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45" w:rsidRDefault="00B52423" w:rsidP="00BE5668">
      <w:pPr>
        <w:rPr>
          <w:b/>
          <w:lang w:val="nl-NL"/>
        </w:rPr>
      </w:pPr>
      <w:r>
        <w:rPr>
          <w:b/>
          <w:lang w:val="nl-NL"/>
        </w:rPr>
        <w:t xml:space="preserve">TTT PLUS </w:t>
      </w:r>
      <w:r w:rsidR="00A96C37" w:rsidRPr="00D51AF6">
        <w:rPr>
          <w:b/>
          <w:lang w:val="nl-NL"/>
        </w:rPr>
        <w:t>Feedback op de werkvloer</w:t>
      </w:r>
      <w:r>
        <w:rPr>
          <w:b/>
          <w:lang w:val="nl-NL"/>
        </w:rPr>
        <w:t xml:space="preserve"> </w:t>
      </w:r>
    </w:p>
    <w:p w:rsidR="00B52423" w:rsidRDefault="00B52423" w:rsidP="00BE5668">
      <w:pPr>
        <w:rPr>
          <w:lang w:val="nl-NL"/>
        </w:rPr>
      </w:pPr>
      <w:r>
        <w:rPr>
          <w:lang w:val="nl-NL"/>
        </w:rPr>
        <w:t>Trainer: Liesbeth Adelmeijer, onderwijskundig adviseur OOR Leiden</w:t>
      </w:r>
    </w:p>
    <w:p w:rsidR="00B52423" w:rsidRDefault="00B52423" w:rsidP="00A96C37">
      <w:pPr>
        <w:rPr>
          <w:lang w:val="nl-NL"/>
        </w:rPr>
      </w:pPr>
    </w:p>
    <w:p w:rsidR="00A96C37" w:rsidRDefault="00A96C37" w:rsidP="00A96C37">
      <w:pPr>
        <w:rPr>
          <w:lang w:val="nl-NL"/>
        </w:rPr>
      </w:pPr>
      <w:r>
        <w:rPr>
          <w:lang w:val="nl-NL"/>
        </w:rPr>
        <w:t xml:space="preserve">Het opleiden van aios vindt voor een groot gedeelte plaats op de werkvloer. In deze workshop wordt geleerd hoe werkmomenten effectief en efficiënt ingezet kunnen worden als leermomenten. Daarbij is het geven van gestructureerde feedback essentieel. </w:t>
      </w:r>
    </w:p>
    <w:p w:rsidR="00A96C37" w:rsidRDefault="00A96C37" w:rsidP="00A96C37">
      <w:pPr>
        <w:rPr>
          <w:lang w:val="nl-NL"/>
        </w:rPr>
      </w:pPr>
    </w:p>
    <w:p w:rsidR="00A96C37" w:rsidRDefault="00A96C37" w:rsidP="00A96C37">
      <w:pPr>
        <w:rPr>
          <w:lang w:val="nl-NL"/>
        </w:rPr>
      </w:pPr>
      <w:r>
        <w:rPr>
          <w:lang w:val="nl-NL"/>
        </w:rPr>
        <w:t xml:space="preserve">Doel: </w:t>
      </w:r>
    </w:p>
    <w:p w:rsidR="00A96C37" w:rsidRDefault="00A96C37" w:rsidP="00A96C37">
      <w:pPr>
        <w:rPr>
          <w:lang w:val="nl-NL"/>
        </w:rPr>
      </w:pPr>
      <w:r>
        <w:rPr>
          <w:lang w:val="nl-NL"/>
        </w:rPr>
        <w:t xml:space="preserve">- Het herkennen van leermomenten in de verschillende </w:t>
      </w:r>
      <w:proofErr w:type="spellStart"/>
      <w:r>
        <w:rPr>
          <w:lang w:val="nl-NL"/>
        </w:rPr>
        <w:t>CanMEDs</w:t>
      </w:r>
      <w:proofErr w:type="spellEnd"/>
      <w:r>
        <w:rPr>
          <w:lang w:val="nl-NL"/>
        </w:rPr>
        <w:t>-rollen</w:t>
      </w:r>
    </w:p>
    <w:p w:rsidR="00A96C37" w:rsidRDefault="00A96C37" w:rsidP="00A96C37">
      <w:pPr>
        <w:rPr>
          <w:lang w:val="nl-NL"/>
        </w:rPr>
      </w:pPr>
      <w:r>
        <w:rPr>
          <w:lang w:val="nl-NL"/>
        </w:rPr>
        <w:t>- Het gebruik maken van het eigen rolmodel als leermoment.</w:t>
      </w:r>
    </w:p>
    <w:p w:rsidR="00A96C37" w:rsidRDefault="00A96C37" w:rsidP="00A96C37">
      <w:pPr>
        <w:rPr>
          <w:lang w:val="nl-NL"/>
        </w:rPr>
      </w:pPr>
      <w:r>
        <w:rPr>
          <w:lang w:val="nl-NL"/>
        </w:rPr>
        <w:t>- Het oefenen met constructief feedback geven</w:t>
      </w:r>
    </w:p>
    <w:p w:rsidR="00A96C37" w:rsidRDefault="00A96C37" w:rsidP="00A96C37">
      <w:pPr>
        <w:rPr>
          <w:lang w:val="nl-NL"/>
        </w:rPr>
      </w:pPr>
      <w:r>
        <w:rPr>
          <w:lang w:val="nl-NL"/>
        </w:rPr>
        <w:t>- Gebruik maken van KPB als feedback instrument</w:t>
      </w:r>
    </w:p>
    <w:p w:rsidR="00A96C37" w:rsidRDefault="00A96C37" w:rsidP="00A96C37">
      <w:pPr>
        <w:rPr>
          <w:lang w:val="nl-NL"/>
        </w:rPr>
      </w:pPr>
    </w:p>
    <w:p w:rsidR="00A96C37" w:rsidRDefault="00A96C37" w:rsidP="00A96C37">
      <w:pPr>
        <w:rPr>
          <w:lang w:val="nl-NL"/>
        </w:rPr>
      </w:pPr>
      <w:r>
        <w:rPr>
          <w:lang w:val="nl-NL"/>
        </w:rPr>
        <w:t xml:space="preserve">Methode: </w:t>
      </w:r>
    </w:p>
    <w:p w:rsidR="00A96C37" w:rsidRDefault="00A96C37" w:rsidP="00A96C37">
      <w:pPr>
        <w:rPr>
          <w:lang w:val="nl-NL"/>
        </w:rPr>
      </w:pPr>
      <w:r>
        <w:rPr>
          <w:lang w:val="nl-NL"/>
        </w:rPr>
        <w:t xml:space="preserve">Na een korte theoretische inleiding zal vooral praktisch geoefend worden in het herkennen van leermomenten, geoefend worden in feedback geven en gebruik maken van het eigen rolmodel. Tevens worden </w:t>
      </w:r>
      <w:proofErr w:type="spellStart"/>
      <w:r>
        <w:rPr>
          <w:lang w:val="nl-NL"/>
        </w:rPr>
        <w:t>KPB’s</w:t>
      </w:r>
      <w:proofErr w:type="spellEnd"/>
      <w:r>
        <w:rPr>
          <w:lang w:val="nl-NL"/>
        </w:rPr>
        <w:t xml:space="preserve"> besproken en wordt aan de hand van </w:t>
      </w:r>
      <w:r w:rsidR="000A79AA">
        <w:rPr>
          <w:lang w:val="nl-NL"/>
        </w:rPr>
        <w:t>rollenspellen</w:t>
      </w:r>
      <w:r>
        <w:rPr>
          <w:lang w:val="nl-NL"/>
        </w:rPr>
        <w:t xml:space="preserve"> geoefend in constructief feedback geven. </w:t>
      </w:r>
    </w:p>
    <w:p w:rsidR="00E10B79" w:rsidRDefault="00E10B79">
      <w:pPr>
        <w:rPr>
          <w:lang w:val="nl-NL"/>
        </w:rPr>
      </w:pPr>
    </w:p>
    <w:p w:rsidR="00055B87" w:rsidRDefault="000A79AA">
      <w:pPr>
        <w:rPr>
          <w:lang w:val="nl-NL"/>
        </w:rPr>
      </w:pPr>
      <w:proofErr w:type="spellStart"/>
      <w:r>
        <w:rPr>
          <w:lang w:val="nl-NL"/>
        </w:rPr>
        <w:t>Vakgroepspecifieke</w:t>
      </w:r>
      <w:proofErr w:type="spellEnd"/>
      <w:r>
        <w:rPr>
          <w:lang w:val="nl-NL"/>
        </w:rPr>
        <w:t xml:space="preserve"> c</w:t>
      </w:r>
      <w:r w:rsidR="00304D5E">
        <w:rPr>
          <w:lang w:val="nl-NL"/>
        </w:rPr>
        <w:t>asu</w:t>
      </w:r>
      <w:r>
        <w:rPr>
          <w:lang w:val="nl-NL"/>
        </w:rPr>
        <w:t>ï</w:t>
      </w:r>
      <w:r w:rsidR="00304D5E">
        <w:rPr>
          <w:lang w:val="nl-NL"/>
        </w:rPr>
        <w:t>stiek</w:t>
      </w:r>
      <w:r>
        <w:rPr>
          <w:lang w:val="nl-NL"/>
        </w:rPr>
        <w:t xml:space="preserve">: rollenspellen over poli oogheelkunde: </w:t>
      </w:r>
      <w:r w:rsidR="00055B87">
        <w:rPr>
          <w:lang w:val="nl-NL"/>
        </w:rPr>
        <w:t xml:space="preserve">beknopt en duidelijk voorlichting geven </w:t>
      </w:r>
      <w:r>
        <w:rPr>
          <w:lang w:val="nl-NL"/>
        </w:rPr>
        <w:t xml:space="preserve">(aanleiding, uitleg, mogelijke consequenties, begeleiden bij keuzes, vervolgafspraken) aan verschillende patiënten en mogelijk hun partners </w:t>
      </w:r>
      <w:r w:rsidR="00055B87">
        <w:rPr>
          <w:lang w:val="nl-NL"/>
        </w:rPr>
        <w:t>over cataractoperaties en andere ooglenstransplantaties</w:t>
      </w:r>
    </w:p>
    <w:p w:rsidR="00304D5E" w:rsidRDefault="00055B87">
      <w:pPr>
        <w:rPr>
          <w:lang w:val="nl-NL"/>
        </w:rPr>
      </w:pPr>
      <w:r>
        <w:rPr>
          <w:lang w:val="nl-NL"/>
        </w:rPr>
        <w:t xml:space="preserve"> </w:t>
      </w:r>
    </w:p>
    <w:p w:rsidR="00304D5E" w:rsidRDefault="00304D5E" w:rsidP="0062561C">
      <w:pPr>
        <w:tabs>
          <w:tab w:val="left" w:pos="1560"/>
        </w:tabs>
        <w:rPr>
          <w:lang w:val="nl-NL"/>
        </w:rPr>
      </w:pPr>
      <w:r>
        <w:rPr>
          <w:lang w:val="nl-NL"/>
        </w:rPr>
        <w:t>Pro</w:t>
      </w:r>
      <w:r w:rsidR="00B52423">
        <w:rPr>
          <w:lang w:val="nl-NL"/>
        </w:rPr>
        <w:t xml:space="preserve">gramma: </w:t>
      </w:r>
      <w:bookmarkStart w:id="0" w:name="_GoBack"/>
      <w:bookmarkEnd w:id="0"/>
      <w:r w:rsidR="00B52423">
        <w:rPr>
          <w:lang w:val="nl-NL"/>
        </w:rPr>
        <w:t>19.00-22.15</w:t>
      </w:r>
      <w:r>
        <w:rPr>
          <w:lang w:val="nl-NL"/>
        </w:rPr>
        <w:t xml:space="preserve"> uur</w:t>
      </w:r>
    </w:p>
    <w:p w:rsidR="000A79AA" w:rsidRDefault="000A79AA" w:rsidP="000A79AA">
      <w:pPr>
        <w:pStyle w:val="Lijstalinea"/>
        <w:numPr>
          <w:ilvl w:val="3"/>
          <w:numId w:val="4"/>
        </w:numPr>
        <w:tabs>
          <w:tab w:val="left" w:pos="1560"/>
        </w:tabs>
        <w:rPr>
          <w:lang w:val="nl-NL"/>
        </w:rPr>
      </w:pPr>
    </w:p>
    <w:p w:rsidR="00304D5E" w:rsidRPr="000A79AA" w:rsidRDefault="00304D5E" w:rsidP="000A79AA">
      <w:pPr>
        <w:tabs>
          <w:tab w:val="left" w:pos="1560"/>
        </w:tabs>
        <w:rPr>
          <w:lang w:val="nl-NL"/>
        </w:rPr>
      </w:pPr>
      <w:r w:rsidRPr="000A79AA">
        <w:rPr>
          <w:lang w:val="nl-NL"/>
        </w:rPr>
        <w:t xml:space="preserve">Introductie: doel van training,  rondje met aandachtspunten per </w:t>
      </w:r>
      <w:r w:rsidR="000A79AA" w:rsidRPr="000A79AA">
        <w:rPr>
          <w:lang w:val="nl-NL"/>
        </w:rPr>
        <w:t xml:space="preserve"> </w:t>
      </w:r>
      <w:r w:rsidRPr="000A79AA">
        <w:rPr>
          <w:lang w:val="nl-NL"/>
        </w:rPr>
        <w:t>deelnemer</w:t>
      </w:r>
    </w:p>
    <w:p w:rsidR="000A79AA" w:rsidRPr="000A79AA" w:rsidRDefault="000A79AA" w:rsidP="000A79AA">
      <w:pPr>
        <w:tabs>
          <w:tab w:val="left" w:pos="1560"/>
        </w:tabs>
        <w:rPr>
          <w:lang w:val="nl-NL"/>
        </w:rPr>
      </w:pPr>
      <w:r>
        <w:rPr>
          <w:lang w:val="nl-NL"/>
        </w:rPr>
        <w:t>19.30-</w:t>
      </w:r>
      <w:r w:rsidR="00B52423">
        <w:rPr>
          <w:lang w:val="nl-NL"/>
        </w:rPr>
        <w:t>20.15</w:t>
      </w:r>
      <w:r w:rsidRPr="000A79AA">
        <w:rPr>
          <w:lang w:val="nl-NL"/>
        </w:rPr>
        <w:t xml:space="preserve"> </w:t>
      </w:r>
    </w:p>
    <w:p w:rsidR="00304D5E" w:rsidRDefault="00304D5E" w:rsidP="000A79AA">
      <w:pPr>
        <w:tabs>
          <w:tab w:val="left" w:pos="1560"/>
        </w:tabs>
        <w:rPr>
          <w:lang w:val="nl-NL"/>
        </w:rPr>
      </w:pPr>
      <w:r w:rsidRPr="000A79AA">
        <w:rPr>
          <w:lang w:val="nl-NL"/>
        </w:rPr>
        <w:t>Rollenspellen (oogarts</w:t>
      </w:r>
      <w:r w:rsidR="000A79AA" w:rsidRPr="000A79AA">
        <w:rPr>
          <w:lang w:val="nl-NL"/>
        </w:rPr>
        <w:t xml:space="preserve"> met patiënt en eventueel partner patiënt)., waarbij ander oogartsen feedback geven volgens </w:t>
      </w:r>
      <w:proofErr w:type="spellStart"/>
      <w:r w:rsidR="000A79AA" w:rsidRPr="000A79AA">
        <w:rPr>
          <w:lang w:val="nl-NL"/>
        </w:rPr>
        <w:t>Pendleton</w:t>
      </w:r>
      <w:proofErr w:type="spellEnd"/>
      <w:r w:rsidR="000A79AA" w:rsidRPr="000A79AA">
        <w:rPr>
          <w:lang w:val="nl-NL"/>
        </w:rPr>
        <w:t>-methode</w:t>
      </w:r>
    </w:p>
    <w:p w:rsidR="00B52423" w:rsidRDefault="00B52423" w:rsidP="000A79AA">
      <w:pPr>
        <w:tabs>
          <w:tab w:val="left" w:pos="1560"/>
        </w:tabs>
        <w:rPr>
          <w:lang w:val="nl-NL"/>
        </w:rPr>
      </w:pPr>
      <w:r>
        <w:rPr>
          <w:lang w:val="nl-NL"/>
        </w:rPr>
        <w:t xml:space="preserve">20.15-20.30 </w:t>
      </w:r>
    </w:p>
    <w:p w:rsidR="00B52423" w:rsidRPr="000A79AA" w:rsidRDefault="00B52423" w:rsidP="000A79AA">
      <w:pPr>
        <w:tabs>
          <w:tab w:val="left" w:pos="1560"/>
        </w:tabs>
        <w:rPr>
          <w:lang w:val="nl-NL"/>
        </w:rPr>
      </w:pPr>
      <w:r>
        <w:rPr>
          <w:lang w:val="nl-NL"/>
        </w:rPr>
        <w:t>PAUZE</w:t>
      </w:r>
    </w:p>
    <w:p w:rsidR="00B52423" w:rsidRDefault="00B52423" w:rsidP="000A79AA">
      <w:pPr>
        <w:tabs>
          <w:tab w:val="left" w:pos="1560"/>
        </w:tabs>
        <w:rPr>
          <w:lang w:val="nl-NL"/>
        </w:rPr>
      </w:pPr>
      <w:r>
        <w:rPr>
          <w:lang w:val="nl-NL"/>
        </w:rPr>
        <w:t xml:space="preserve">20.30-21.45 </w:t>
      </w:r>
    </w:p>
    <w:p w:rsidR="000A79AA" w:rsidRPr="000A79AA" w:rsidRDefault="00B52423" w:rsidP="000A79AA">
      <w:pPr>
        <w:tabs>
          <w:tab w:val="left" w:pos="1560"/>
        </w:tabs>
        <w:rPr>
          <w:lang w:val="nl-NL"/>
        </w:rPr>
      </w:pPr>
      <w:r>
        <w:rPr>
          <w:lang w:val="nl-NL"/>
        </w:rPr>
        <w:t>vervolg rollenspellen</w:t>
      </w:r>
      <w:r w:rsidR="000A79AA" w:rsidRPr="000A79AA">
        <w:rPr>
          <w:lang w:val="nl-NL"/>
        </w:rPr>
        <w:tab/>
      </w:r>
    </w:p>
    <w:p w:rsidR="00B52423" w:rsidRDefault="00B52423" w:rsidP="000A79AA">
      <w:pPr>
        <w:tabs>
          <w:tab w:val="left" w:pos="1560"/>
        </w:tabs>
        <w:rPr>
          <w:lang w:val="nl-NL"/>
        </w:rPr>
      </w:pPr>
      <w:r>
        <w:rPr>
          <w:lang w:val="nl-NL"/>
        </w:rPr>
        <w:t>21.45-22.15</w:t>
      </w:r>
    </w:p>
    <w:p w:rsidR="000A79AA" w:rsidRPr="000A79AA" w:rsidRDefault="00B52423" w:rsidP="000A79AA">
      <w:pPr>
        <w:tabs>
          <w:tab w:val="left" w:pos="1560"/>
        </w:tabs>
        <w:rPr>
          <w:lang w:val="nl-NL"/>
        </w:rPr>
      </w:pPr>
      <w:r>
        <w:rPr>
          <w:lang w:val="nl-NL"/>
        </w:rPr>
        <w:t>Afronding en r</w:t>
      </w:r>
      <w:r w:rsidR="000A79AA" w:rsidRPr="000A79AA">
        <w:rPr>
          <w:lang w:val="nl-NL"/>
        </w:rPr>
        <w:t xml:space="preserve">ondje vervolgafspraken: welke feedback gaat elke oogarts volgende week toepassen in de praktijk </w:t>
      </w:r>
    </w:p>
    <w:sectPr w:rsidR="000A79AA" w:rsidRPr="000A7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2695"/>
    <w:multiLevelType w:val="multilevel"/>
    <w:tmpl w:val="A1D4C23E"/>
    <w:lvl w:ilvl="0">
      <w:start w:val="19"/>
      <w:numFmt w:val="decimal"/>
      <w:lvlText w:val="%1"/>
      <w:lvlJc w:val="left"/>
      <w:pPr>
        <w:ind w:left="1320" w:hanging="1320"/>
      </w:pPr>
      <w:rPr>
        <w:rFonts w:hint="default"/>
      </w:rPr>
    </w:lvl>
    <w:lvl w:ilvl="1">
      <w:numFmt w:val="decimalZero"/>
      <w:lvlText w:val="%1.%2"/>
      <w:lvlJc w:val="left"/>
      <w:pPr>
        <w:ind w:left="1320" w:hanging="1320"/>
      </w:pPr>
      <w:rPr>
        <w:rFonts w:hint="default"/>
      </w:rPr>
    </w:lvl>
    <w:lvl w:ilvl="2">
      <w:start w:val="19"/>
      <w:numFmt w:val="decimal"/>
      <w:lvlText w:val="%1.%2-%3"/>
      <w:lvlJc w:val="left"/>
      <w:pPr>
        <w:ind w:left="1320" w:hanging="1320"/>
      </w:pPr>
      <w:rPr>
        <w:rFonts w:hint="default"/>
      </w:rPr>
    </w:lvl>
    <w:lvl w:ilvl="3">
      <w:start w:val="30"/>
      <w:numFmt w:val="decimal"/>
      <w:lvlText w:val="%1.%2-%3.%4"/>
      <w:lvlJc w:val="left"/>
      <w:pPr>
        <w:ind w:left="1320" w:hanging="1320"/>
      </w:pPr>
      <w:rPr>
        <w:rFonts w:hint="default"/>
      </w:rPr>
    </w:lvl>
    <w:lvl w:ilvl="4">
      <w:start w:val="1"/>
      <w:numFmt w:val="decimal"/>
      <w:lvlText w:val="%1.%2-%3.%4.%5"/>
      <w:lvlJc w:val="left"/>
      <w:pPr>
        <w:ind w:left="1320" w:hanging="132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7D83870"/>
    <w:multiLevelType w:val="hybridMultilevel"/>
    <w:tmpl w:val="E0326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F103133"/>
    <w:multiLevelType w:val="multilevel"/>
    <w:tmpl w:val="58309C64"/>
    <w:lvl w:ilvl="0">
      <w:start w:val="19"/>
      <w:numFmt w:val="decimal"/>
      <w:lvlText w:val="%1"/>
      <w:lvlJc w:val="left"/>
      <w:pPr>
        <w:ind w:left="1320" w:hanging="1320"/>
      </w:pPr>
      <w:rPr>
        <w:rFonts w:hint="default"/>
      </w:rPr>
    </w:lvl>
    <w:lvl w:ilvl="1">
      <w:numFmt w:val="decimalZero"/>
      <w:lvlText w:val="%1.%2"/>
      <w:lvlJc w:val="left"/>
      <w:pPr>
        <w:ind w:left="1320" w:hanging="1320"/>
      </w:pPr>
      <w:rPr>
        <w:rFonts w:hint="default"/>
      </w:rPr>
    </w:lvl>
    <w:lvl w:ilvl="2">
      <w:start w:val="19"/>
      <w:numFmt w:val="decimal"/>
      <w:lvlText w:val="%1.%2-%3"/>
      <w:lvlJc w:val="left"/>
      <w:pPr>
        <w:ind w:left="1320" w:hanging="1320"/>
      </w:pPr>
      <w:rPr>
        <w:rFonts w:hint="default"/>
      </w:rPr>
    </w:lvl>
    <w:lvl w:ilvl="3">
      <w:start w:val="20"/>
      <w:numFmt w:val="decimal"/>
      <w:lvlText w:val="%1.%2-%3.%4"/>
      <w:lvlJc w:val="left"/>
      <w:pPr>
        <w:ind w:left="1320" w:hanging="1320"/>
      </w:pPr>
      <w:rPr>
        <w:rFonts w:hint="default"/>
      </w:rPr>
    </w:lvl>
    <w:lvl w:ilvl="4">
      <w:start w:val="1"/>
      <w:numFmt w:val="decimal"/>
      <w:lvlText w:val="%1.%2-%3.%4.%5"/>
      <w:lvlJc w:val="left"/>
      <w:pPr>
        <w:ind w:left="1320" w:hanging="132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7875623"/>
    <w:multiLevelType w:val="multilevel"/>
    <w:tmpl w:val="706433DE"/>
    <w:lvl w:ilvl="0">
      <w:start w:val="19"/>
      <w:numFmt w:val="decimal"/>
      <w:lvlText w:val="%1."/>
      <w:lvlJc w:val="left"/>
      <w:pPr>
        <w:ind w:left="705" w:hanging="70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37"/>
    <w:rsid w:val="00055B87"/>
    <w:rsid w:val="000A79AA"/>
    <w:rsid w:val="00304D5E"/>
    <w:rsid w:val="004E2E98"/>
    <w:rsid w:val="0062561C"/>
    <w:rsid w:val="006418FB"/>
    <w:rsid w:val="00911245"/>
    <w:rsid w:val="00A96C37"/>
    <w:rsid w:val="00B52423"/>
    <w:rsid w:val="00BE5668"/>
    <w:rsid w:val="00E10B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6C37"/>
    <w:pPr>
      <w:spacing w:after="0" w:line="240" w:lineRule="auto"/>
    </w:pPr>
    <w:rPr>
      <w:rFonts w:ascii="Bookman Old Style" w:eastAsia="Times New Roman" w:hAnsi="Bookman Old Style" w:cs="Aria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4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6C37"/>
    <w:pPr>
      <w:spacing w:after="0" w:line="240" w:lineRule="auto"/>
    </w:pPr>
    <w:rPr>
      <w:rFonts w:ascii="Bookman Old Style" w:eastAsia="Times New Roman" w:hAnsi="Bookman Old Style" w:cs="Aria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4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22DDB1</Template>
  <TotalTime>0</TotalTime>
  <Pages>1</Pages>
  <Words>249</Words>
  <Characters>1371</Characters>
  <Application>Microsoft Office Word</Application>
  <DocSecurity>4</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Adelmeijer, E.G.M. (DOO)</dc:creator>
  <cp:lastModifiedBy>Zitter, A.E.H. (DOO)</cp:lastModifiedBy>
  <cp:revision>2</cp:revision>
  <dcterms:created xsi:type="dcterms:W3CDTF">2017-06-22T08:19:00Z</dcterms:created>
  <dcterms:modified xsi:type="dcterms:W3CDTF">2017-06-22T08:19:00Z</dcterms:modified>
</cp:coreProperties>
</file>